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jpe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extfileprop" /><Relationship Type="http://schemas.openxmlformats.org/officeDocument/2006/relationships/officeDocument" Target="/word/document.xml" Id="R5034caeb697445ab" /><Relationship Type="http://schemas.openxmlformats.org/package/2006/relationships/metadata/core-properties" Target="/package/services/metadata/core-properties/89fd9a49323b4ef9ac8c14cd1e29dad8.psmdcp" Id="R56cb818820774bc5" /></Relationships>
</file>

<file path=word/document.xml><?xml version="1.0" encoding="utf-8"?>
<w:document xmlns:w="http://schemas.openxmlformats.org/wordprocessingml/2006/main">
  <w:body>
    <w:sectPr>
      <w:footerReference xmlns:r="http://schemas.openxmlformats.org/officeDocument/2006/relationships" w:type="default" r:id="rIdfooter"/>
      <w:headerReference xmlns:r="http://schemas.openxmlformats.org/officeDocument/2006/relationships" w:type="default" r:id="rIdheader"/>
      <w:pgSz w:w="11906" w:h="16838" w:orient="portrait" w:code="9"/>
      <w:pgMar w:top="1701" w:right="1134" w:bottom="1134" w:left="1134" w:header="708" w:footer="708" w:gutter="0"/>
    </w:sectPr>
    <w:tbl>
      <w:tblPr>
        <w:tblBorders>
          <w:top w:val="none" w:color="auto" w:sz="0" w:space="0"/>
          <w:left w:val="none" w:color="auto" w:sz="0" w:space="0"/>
          <w:right w:val="none" w:color="auto" w:sz="0" w:space="0"/>
          <w:bottom w:val="non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bottom w:w="0" w:type="dxa"/>
          <w:left w:w="0" w:type="dxa"/>
          <w:right w:w="0" w:type="dxa"/>
        </w:tblCellMar>
        <w:tblW w:w="0" w:type="auto"/>
        <w:tblLayout w:type="fixed"/>
        <w:tblLook w:val="04A0" w:firstRow="true" w:lastRow="false" w:firstColumn="true" w:lastColumn="false" w:noHBand="false" w:noVBand="true"/>
      </w:tblPr>
      <w:tblGrid>
        <w:gridCol w:w="709"/>
        <w:gridCol w:w="3180"/>
        <w:gridCol w:w="2120"/>
        <w:gridCol w:w="709"/>
        <w:gridCol w:w="709"/>
        <w:gridCol w:w="709"/>
        <w:gridCol w:w="709"/>
        <w:gridCol w:w="709"/>
      </w:tblGrid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HOSIO, Samuli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+5p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SEPPÄNEN, Jukka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Par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PAKARINEN, Mikko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9,3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Par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LEHTONEN, Jani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JÄÄSKELÄINEN, Samuli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PAKKANEN, Toimi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AHVENJÄRVI, Hannu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5,0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KRÖGER, Jari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7,4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LAITINEN, Kimmo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10,4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KUIVALAINEN, Pekka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Vaasan 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14,2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TIKKANEN, Anssi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MIKKONEN, Valto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-4p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LOUKKOLA, Reima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7,5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BLOM, Jari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-5p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VESTERINEN, Kimmo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8,8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LOUKUSA, Erkki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Tahkon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Ria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LEHTORANTA, Timo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KIISKILÄ, Jaakko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-7p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AARTOLAHTI, Tuomo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-7p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AARNOS, Markku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11,3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EKONEN, Aimo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13,8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UJULA, Hannu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Tuusulan Golfklubi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14,8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LUUKKONEN, Paavo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15,6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HELIN, Esko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VESTERINEN, Kyösti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18,4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ELONHEIMO, Pekka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21,0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ARPONEN, Pasi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REPO, Mauri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28,8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-8p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VIINANEN, Heimo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12,7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ASPINEN, Juha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17,1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METSOVUORI, Martti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Hyvinkään 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23,3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SUONPERÄ, Juha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-9p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HELKOVAARA, Urpo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19,7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MOISANDER, Kirsi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Kartanogolf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-10p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SAVOLIN, Reijo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15,4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-12p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HOKKANEN, Heikki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20,2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-14p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PAASU, Marko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Aulangon Golfklubi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26,0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33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-14p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HOLMSTRÖM, Jussi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29,9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37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POUTIAINEN, Jukka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22,0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-21p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RTD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VÄISÄNEN, Harri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Laukaan Peurunkagolf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24,2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-13p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RTD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BASTMAN, Timo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Jyväs-Golf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22,1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28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-16p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DQ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WENNSTRÖM, Olli-Pekka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15,5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20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Par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DQ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Teijo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25,9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Par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HCP</w:t>
            </w:r>
          </w:p>
        </w:tc>
      </w:tr>
      <w:tr>
        <w:trPr>
          <w:trHeight w:val="301" w:hRule="atLeast"/>
        </w:trPr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DQ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LAHTINEN, Matti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lef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Muuramen Golfseura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32,6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41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Par</w:t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right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  <w:tc>
          <w:tcPr>
            <w:vAlign w:val="center"/>
          </w:tcPr>
          <w:p>
            <w:pPr>
              <w:spacing w:before="0" w:after="0" w:line="240" w:lineRule="auto"/>
              <w:jc w:val="center"/>
              <w:keepNext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/>
            </w:r>
          </w:p>
        </w:tc>
      </w:tr>
    </w:tbl>
  </w:body>
</w:document>
</file>

<file path=word/footer.xml><?xml version="1.0" encoding="utf-8"?>
<w:ftr xmlns:w="http://schemas.openxmlformats.org/wordprocessingml/2006/main">
  <w:tbl>
    <w:tblPr>
      <w:tblBorders>
        <w:top w:val="dotted" w:color="auto" w:sz="0" w:space="0"/>
        <w:left w:val="none" w:color="auto" w:sz="0" w:space="0"/>
        <w:right w:val="none" w:color="auto" w:sz="0" w:space="0"/>
        <w:bottom w:val="none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3200"/>
      <w:gridCol w:w="3200"/>
      <w:gridCol w:w="3200"/>
    </w:tblGrid>
    <w:tr>
      <w:trPr>
        <w:trHeight w:val="283" w:hRule="auto"/>
      </w:trPr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Vanajanlinna Golf &amp; Country Club</w:t>
          </w:r>
        </w:p>
      </w:tc>
      <w:tc>
        <w:tcPr>
          <w:vAlign w:val="center"/>
        </w:tcPr>
        <w:p>
          <w:pPr>
            <w:spacing w:before="0" w:after="0" w:line="240" w:lineRule="auto"/>
            <w:jc w:val="center"/>
            <w:keepNext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/>
            <w:t xml:space="preserve">Sivu </w:t>
            <w:fldChar w:fldCharType="begin"/>
            <w:instrText>PAGE  \* Arabic  \* MERGEFORMAT</w:instrText>
            <w:fldChar w:fldCharType="separate"/>
            <w:t>1</w:t>
            <w:fldChar w:fldCharType="end"/>
            <w:t xml:space="preserve"> :n </w:t>
            <w:fldChar w:fldCharType="begin"/>
            <w:instrText>NUMPAGES  \* Arabic  \* MERGEFORMAT</w:instrText>
            <w:fldChar w:fldCharType="separate"/>
            <w:t>1</w:t>
            <w:fldChar w:fldCharType="end"/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Tulostettu 31. toukokuuta 2017</w:t>
          </w:r>
        </w:p>
      </w:tc>
    </w:tr>
  </w:tbl>
</w:ftr>
</file>

<file path=word/header.xml><?xml version="1.0" encoding="utf-8"?>
<w:hdr xmlns:w="http://schemas.openxmlformats.org/wordprocessingml/2006/main">
  <w:tbl>
    <w:tblPr>
      <w:tblBorders>
        <w:top w:val="none" w:color="auto" w:sz="0" w:space="0"/>
        <w:left w:val="none" w:color="auto" w:sz="0" w:space="0"/>
        <w:right w:val="none" w:color="auto" w:sz="0" w:space="0"/>
        <w:bottom w:val="none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4800"/>
      <w:gridCol w:w="4800"/>
    </w:tblGrid>
    <w:tr>
      <w:tc>
        <w:tcPr>
          <w:vAlign w:val="center"/>
        </w:tcPr>
        <w:p>
          <w:pPr>
            <w:spacing w:after="0" w:line="240" w:lineRule="auto"/>
          </w:pPr>
        </w:p>
      </w:tc>
      <w:tc>
        <w:tcPr>
          <w:vAlign w:val="center"/>
        </w:tcPr>
        <w:p>
          <w:pPr>
            <w:spacing w:after="0" w:line="240" w:lineRule="auto"/>
            <w:jc w:val="right"/>
          </w:pPr>
          <w:r>
            <w:rPr/>
            <w:drawing>
              <wp:inline xmlns:wp="http://schemas.openxmlformats.org/drawingml/2006/wordprocessingDrawing"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/>
    </w:r>
    <w:r>
      <w:rPr>
        <w:rFonts w:ascii="Verdana" w:hAnsi="Verdana"/>
        <w:b/>
        <w:sz w:val="18"/>
        <w:szCs w:val="18"/>
      </w:rPr>
      <w:t xml:space="preserve">31. toukokuuta 2017</w:t>
      <w:br/>
    </w:r>
    <w:r>
      <w:rPr>
        <w:rFonts w:ascii="Verdana" w:hAnsi="Verdana"/>
        <w:b/>
        <w:sz w:val="22"/>
        <w:szCs w:val="22"/>
      </w:rPr>
      <w:t xml:space="preserve">JYTASE Golf 2017 II</w:t>
    </w:r>
  </w:p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/>
    </w:r>
  </w:p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 xml:space="preserve"/>
    </w:r>
    <w:r>
      <w:rPr>
        <w:rFonts w:ascii="Verdana" w:hAnsi="Verdana"/>
        <w:b/>
        <w:sz w:val="22"/>
        <w:szCs w:val="22"/>
      </w:rPr>
      <w:t xml:space="preserve">TULOSLISTA</w:t>
      <w:br/>
    </w:r>
  </w:p>
  <w:tbl>
    <w:tblPr>
      <w:tblBorders>
        <w:top w:val="none" w:color="auto" w:sz="0" w:space="0"/>
        <w:left w:val="none" w:color="auto" w:sz="0" w:space="0"/>
        <w:right w:val="none" w:color="auto" w:sz="0" w:space="0"/>
        <w:bottom w:val="dotted" w:color="auto" w:sz="4" w:space="0"/>
        <w:insideH w:val="none" w:color="auto" w:sz="0" w:space="0"/>
        <w:insideV w:val="none" w:color="auto" w:sz="0" w:space="0"/>
      </w:tblBorders>
      <w:tblCellMar>
        <w:top w:w="0" w:type="dxa"/>
        <w:bottom w:w="0" w:type="dxa"/>
        <w:left w:w="0" w:type="dxa"/>
        <w:right w:w="0" w:type="dxa"/>
      </w:tblCellMar>
      <w:tblW w:w="0" w:type="auto"/>
      <w:tblLayout w:type="fixed"/>
      <w:tblLook w:val="04A0" w:firstRow="true" w:lastRow="false" w:firstColumn="true" w:lastColumn="false" w:noHBand="false" w:noVBand="true"/>
    </w:tblPr>
    <w:tblGrid>
      <w:gridCol w:w="709"/>
      <w:gridCol w:w="3180"/>
      <w:gridCol w:w="2120"/>
      <w:gridCol w:w="709"/>
      <w:gridCol w:w="709"/>
      <w:gridCol w:w="709"/>
      <w:gridCol w:w="709"/>
      <w:gridCol w:w="709"/>
    </w:tblGrid>
    <w:tr>
      <w:trPr>
        <w:trHeight w:val="283" w:hRule="auto"/>
      </w:trPr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Sija</w:t>
          </w:r>
        </w:p>
      </w:tc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Nimi</w:t>
          </w:r>
        </w:p>
      </w:tc>
      <w:tc>
        <w:tcPr>
          <w:vAlign w:val="center"/>
        </w:tcPr>
        <w:p>
          <w:pPr>
            <w:spacing w:before="0" w:after="0" w:line="240" w:lineRule="auto"/>
            <w:jc w:val="lef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Seura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HCP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PHCP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Pariin</w:t>
          </w:r>
        </w:p>
      </w:tc>
      <w:tc>
        <w:tcPr>
          <w:vAlign w:val="center"/>
        </w:tcPr>
        <w:p>
          <w:pPr>
            <w:spacing w:before="0" w:after="0" w:line="240" w:lineRule="auto"/>
            <w:jc w:val="right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Total</w:t>
          </w:r>
        </w:p>
      </w:tc>
      <w:tc>
        <w:tcPr>
          <w:vAlign w:val="center"/>
        </w:tcPr>
        <w:p>
          <w:pPr>
            <w:spacing w:before="0" w:after="0" w:line="240" w:lineRule="auto"/>
            <w:jc w:val="center"/>
            <w:keepNext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 xml:space="preserve">Määritys</w:t>
          </w:r>
        </w:p>
      </w:tc>
    </w:tr>
  </w:tbl>
  <w:p>
    <w:pPr>
      <w:spacing w:before="0" w:after="0" w:line="240" w:lineRule="auto"/>
      <w:jc w:val="center"/>
      <w:keepNext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/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footer" /><Relationship Type="http://schemas.openxmlformats.org/officeDocument/2006/relationships/header" Target="/word/header.xml" Id="rIdhead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bin" Id="rId2" 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26</ap:Words>
  <ap:Characters>163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>GolfBox A/S</ap:Company>
  <ap:LinksUpToDate>false</ap:LinksUpToDate>
  <ap:CharactersWithSpaces>188</ap:CharactersWithSpaces>
  <ap:SharedDoc>false</ap:SharedDoc>
  <ap:HyperlinksChanged>false</ap:HyperlinksChanged>
  <ap:AppVersion>14.0000</ap:AppVersion>
</ap:Properties>
</file>